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3D" w:rsidRPr="0051043D" w:rsidRDefault="0051043D" w:rsidP="00B22A1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1043D">
        <w:rPr>
          <w:b/>
          <w:color w:val="333333"/>
          <w:sz w:val="28"/>
          <w:szCs w:val="28"/>
        </w:rPr>
        <w:t>Тезисы к выступлению</w:t>
      </w:r>
    </w:p>
    <w:p w:rsidR="0051043D" w:rsidRPr="0051043D" w:rsidRDefault="0051043D" w:rsidP="00B22A1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proofErr w:type="spellStart"/>
      <w:r w:rsidRPr="0051043D">
        <w:rPr>
          <w:b/>
          <w:color w:val="333333"/>
          <w:sz w:val="28"/>
          <w:szCs w:val="28"/>
        </w:rPr>
        <w:t>Андреенко</w:t>
      </w:r>
      <w:proofErr w:type="spellEnd"/>
      <w:r w:rsidRPr="0051043D">
        <w:rPr>
          <w:b/>
          <w:color w:val="333333"/>
          <w:sz w:val="28"/>
          <w:szCs w:val="28"/>
        </w:rPr>
        <w:t xml:space="preserve"> Полина Валерьевна</w:t>
      </w:r>
    </w:p>
    <w:p w:rsidR="0051043D" w:rsidRPr="0051043D" w:rsidRDefault="0051043D" w:rsidP="00B22A1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1043D">
        <w:rPr>
          <w:b/>
          <w:color w:val="333333"/>
          <w:sz w:val="28"/>
          <w:szCs w:val="28"/>
        </w:rPr>
        <w:t>МКДОУ «</w:t>
      </w:r>
      <w:proofErr w:type="spellStart"/>
      <w:r w:rsidRPr="0051043D">
        <w:rPr>
          <w:b/>
          <w:color w:val="333333"/>
          <w:sz w:val="28"/>
          <w:szCs w:val="28"/>
        </w:rPr>
        <w:t>Тарутинский</w:t>
      </w:r>
      <w:proofErr w:type="spellEnd"/>
      <w:r w:rsidRPr="0051043D">
        <w:rPr>
          <w:b/>
          <w:color w:val="333333"/>
          <w:sz w:val="28"/>
          <w:szCs w:val="28"/>
        </w:rPr>
        <w:t xml:space="preserve"> детский сад», воспитатель</w:t>
      </w:r>
    </w:p>
    <w:p w:rsidR="0051043D" w:rsidRPr="0051043D" w:rsidRDefault="0051043D" w:rsidP="00B22A1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51043D">
        <w:rPr>
          <w:b/>
          <w:color w:val="333333"/>
          <w:sz w:val="28"/>
          <w:szCs w:val="28"/>
        </w:rPr>
        <w:t xml:space="preserve">Тема: Построение развивающей предметно-пространственной </w:t>
      </w:r>
      <w:r>
        <w:rPr>
          <w:b/>
          <w:color w:val="333333"/>
          <w:sz w:val="28"/>
          <w:szCs w:val="28"/>
        </w:rPr>
        <w:t>среды в соответствии</w:t>
      </w:r>
      <w:r w:rsidRPr="0051043D">
        <w:rPr>
          <w:b/>
          <w:color w:val="333333"/>
          <w:sz w:val="28"/>
          <w:szCs w:val="28"/>
        </w:rPr>
        <w:t xml:space="preserve"> с требованиями ФГОС дошкольного образования в МКДОУ «</w:t>
      </w:r>
      <w:proofErr w:type="spellStart"/>
      <w:r w:rsidRPr="0051043D">
        <w:rPr>
          <w:b/>
          <w:color w:val="333333"/>
          <w:sz w:val="28"/>
          <w:szCs w:val="28"/>
        </w:rPr>
        <w:t>Тарутинский</w:t>
      </w:r>
      <w:proofErr w:type="spellEnd"/>
      <w:r w:rsidRPr="0051043D">
        <w:rPr>
          <w:b/>
          <w:color w:val="333333"/>
          <w:sz w:val="28"/>
          <w:szCs w:val="28"/>
        </w:rPr>
        <w:t xml:space="preserve"> детский сад»</w:t>
      </w:r>
    </w:p>
    <w:p w:rsidR="00B22A1E" w:rsidRPr="003C273B" w:rsidRDefault="00B22A1E" w:rsidP="003C273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C273B">
        <w:rPr>
          <w:sz w:val="28"/>
          <w:szCs w:val="28"/>
        </w:rPr>
        <w:t xml:space="preserve">Вопрос создания предметно-развивающей среды в дошкольном образовательном учреждении всегда был актуальным. Однако в последнее время в связи с принятием Федеральных государственных образовательных стандартов (ФГОС) к программе дошкольного образования появились новые приоритеты в дошкольном воспитании и новые ориентиры в создании предметной среды. Интеграция образовательных областей, отмена занятий как основной формы работы с детьми, </w:t>
      </w:r>
      <w:proofErr w:type="spellStart"/>
      <w:r w:rsidRPr="003C273B">
        <w:rPr>
          <w:sz w:val="28"/>
          <w:szCs w:val="28"/>
        </w:rPr>
        <w:t>деятельностный</w:t>
      </w:r>
      <w:proofErr w:type="spellEnd"/>
      <w:r w:rsidRPr="003C273B">
        <w:rPr>
          <w:sz w:val="28"/>
          <w:szCs w:val="28"/>
        </w:rPr>
        <w:t xml:space="preserve"> подход, приоритет игры, ориентация на интегративные качества требуют новых подходов к формированию предметно-развивающей среды ДОУ.</w:t>
      </w:r>
    </w:p>
    <w:p w:rsidR="00262B9D" w:rsidRPr="00262B9D" w:rsidRDefault="00262B9D" w:rsidP="00B22A1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группового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является частью целостной образовательной среды дошкольной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организации. В рамках современных тенденций развития российского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образования, возможны разные варианты создания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 при условии,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учитывается возрастная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специфика для реализации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программы.</w:t>
      </w:r>
    </w:p>
    <w:p w:rsidR="00837660" w:rsidRPr="00262B9D" w:rsidRDefault="00837660" w:rsidP="00B22A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B9D">
        <w:rPr>
          <w:rFonts w:ascii="Times New Roman" w:hAnsi="Times New Roman" w:cs="Times New Roman"/>
          <w:sz w:val="28"/>
          <w:szCs w:val="28"/>
        </w:rPr>
        <w:t>Среда, в которой находится ребёнок, во многом определяет темпы и характер его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развития и поэтому рассматривается многими педагогами и психологами как фактор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развития личности. Идеи Я. А. Коменского</w:t>
      </w:r>
      <w:r w:rsidR="00B22A1E">
        <w:rPr>
          <w:rFonts w:ascii="Times New Roman" w:hAnsi="Times New Roman" w:cs="Times New Roman"/>
          <w:sz w:val="28"/>
          <w:szCs w:val="28"/>
        </w:rPr>
        <w:t xml:space="preserve">, </w:t>
      </w:r>
      <w:r w:rsidRPr="00262B9D">
        <w:rPr>
          <w:rFonts w:ascii="Times New Roman" w:hAnsi="Times New Roman" w:cs="Times New Roman"/>
          <w:sz w:val="28"/>
          <w:szCs w:val="28"/>
        </w:rPr>
        <w:t>Т</w:t>
      </w:r>
      <w:r w:rsidR="00B22A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2B9D">
        <w:rPr>
          <w:rFonts w:ascii="Times New Roman" w:hAnsi="Times New Roman" w:cs="Times New Roman"/>
          <w:sz w:val="28"/>
          <w:szCs w:val="28"/>
        </w:rPr>
        <w:t>Компонеллы</w:t>
      </w:r>
      <w:proofErr w:type="spellEnd"/>
      <w:r w:rsidRPr="00262B9D">
        <w:rPr>
          <w:rFonts w:ascii="Times New Roman" w:hAnsi="Times New Roman" w:cs="Times New Roman"/>
          <w:sz w:val="28"/>
          <w:szCs w:val="28"/>
        </w:rPr>
        <w:t>, К. Д. Ушинского, Л. С.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B9D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262B9D">
        <w:rPr>
          <w:rFonts w:ascii="Times New Roman" w:hAnsi="Times New Roman" w:cs="Times New Roman"/>
          <w:sz w:val="28"/>
          <w:szCs w:val="28"/>
        </w:rPr>
        <w:t xml:space="preserve"> свидетельствуют об этом.</w:t>
      </w:r>
    </w:p>
    <w:p w:rsidR="00837660" w:rsidRPr="00262B9D" w:rsidRDefault="00837660" w:rsidP="00B22A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B9D">
        <w:rPr>
          <w:rFonts w:ascii="Times New Roman" w:hAnsi="Times New Roman" w:cs="Times New Roman"/>
          <w:sz w:val="28"/>
          <w:szCs w:val="28"/>
        </w:rPr>
        <w:t>Среда образовательного учреждения является источником становления субъектного опыта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ребенка, она должна способствовать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формированию у него опыта освоения средств и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способов познания и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взаимодействия с окружающим миром, опыта возникновения мотивов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новых видов деятельности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="00B22A1E">
        <w:rPr>
          <w:rFonts w:ascii="Times New Roman" w:hAnsi="Times New Roman" w:cs="Times New Roman"/>
          <w:sz w:val="28"/>
          <w:szCs w:val="28"/>
        </w:rPr>
        <w:sym w:font="Symbol" w:char="F05B"/>
      </w:r>
      <w:r w:rsidR="00B22A1E">
        <w:rPr>
          <w:rFonts w:ascii="Times New Roman" w:hAnsi="Times New Roman" w:cs="Times New Roman"/>
          <w:sz w:val="28"/>
          <w:szCs w:val="28"/>
        </w:rPr>
        <w:t>4</w:t>
      </w:r>
      <w:r w:rsidR="00B22A1E">
        <w:rPr>
          <w:rFonts w:ascii="Times New Roman" w:hAnsi="Times New Roman" w:cs="Times New Roman"/>
          <w:sz w:val="28"/>
          <w:szCs w:val="28"/>
        </w:rPr>
        <w:sym w:font="Symbol" w:char="F05D"/>
      </w:r>
      <w:r w:rsidR="00B22A1E">
        <w:rPr>
          <w:rFonts w:ascii="Times New Roman" w:hAnsi="Times New Roman" w:cs="Times New Roman"/>
          <w:sz w:val="28"/>
          <w:szCs w:val="28"/>
        </w:rPr>
        <w:t xml:space="preserve">. </w:t>
      </w:r>
      <w:r w:rsidRPr="00262B9D">
        <w:rPr>
          <w:rFonts w:ascii="Times New Roman" w:hAnsi="Times New Roman" w:cs="Times New Roman"/>
          <w:sz w:val="28"/>
          <w:szCs w:val="28"/>
        </w:rPr>
        <w:t>Развивающая предметная среда — это система условий, обеспечивающая всю полноту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развития деятельности ребенка и его личности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="00B22A1E">
        <w:rPr>
          <w:rFonts w:ascii="Times New Roman" w:hAnsi="Times New Roman" w:cs="Times New Roman"/>
          <w:sz w:val="28"/>
          <w:szCs w:val="28"/>
        </w:rPr>
        <w:sym w:font="Symbol" w:char="F05B"/>
      </w:r>
      <w:r w:rsidRPr="00262B9D">
        <w:rPr>
          <w:rFonts w:ascii="Times New Roman" w:hAnsi="Times New Roman" w:cs="Times New Roman"/>
          <w:sz w:val="28"/>
          <w:szCs w:val="28"/>
        </w:rPr>
        <w:t>6</w:t>
      </w:r>
      <w:r w:rsidR="00B22A1E">
        <w:rPr>
          <w:rFonts w:ascii="Times New Roman" w:hAnsi="Times New Roman" w:cs="Times New Roman"/>
          <w:sz w:val="28"/>
          <w:szCs w:val="28"/>
        </w:rPr>
        <w:sym w:font="Symbol" w:char="F05D"/>
      </w:r>
      <w:r w:rsidR="00B22A1E">
        <w:rPr>
          <w:rFonts w:ascii="Times New Roman" w:hAnsi="Times New Roman" w:cs="Times New Roman"/>
          <w:sz w:val="28"/>
          <w:szCs w:val="28"/>
        </w:rPr>
        <w:t>.</w:t>
      </w:r>
    </w:p>
    <w:p w:rsidR="00837660" w:rsidRPr="00B22A1E" w:rsidRDefault="00837660" w:rsidP="00B22A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B9D">
        <w:rPr>
          <w:rFonts w:ascii="Times New Roman" w:hAnsi="Times New Roman" w:cs="Times New Roman"/>
          <w:sz w:val="28"/>
          <w:szCs w:val="28"/>
        </w:rPr>
        <w:t>Непременными условиями построения РППС в дошкольных учреждениях любого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типа являются реализация идей развивающего обучения и опора на личностно-ориентированную модель взаимодействия между педагогом и ребенком, что возможно при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соблюдении принципов построения развивающей среды в группе детского сада.</w:t>
      </w:r>
    </w:p>
    <w:p w:rsidR="00B22A1E" w:rsidRDefault="00837660" w:rsidP="00B22A1E">
      <w:pPr>
        <w:pStyle w:val="headline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262B9D">
        <w:rPr>
          <w:sz w:val="28"/>
          <w:szCs w:val="28"/>
        </w:rPr>
        <w:t>Задачи развивающей среды:</w:t>
      </w:r>
    </w:p>
    <w:p w:rsidR="00922666" w:rsidRPr="00262B9D" w:rsidRDefault="00B22A1E" w:rsidP="00B22A1E">
      <w:pPr>
        <w:pStyle w:val="headline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922666" w:rsidRPr="00262B9D">
        <w:rPr>
          <w:sz w:val="28"/>
          <w:szCs w:val="28"/>
        </w:rPr>
        <w:t>обеспечивать интенсивную, непрерывную вовлеченность детей в разнообразные виды</w:t>
      </w:r>
      <w:r>
        <w:rPr>
          <w:sz w:val="28"/>
          <w:szCs w:val="28"/>
        </w:rPr>
        <w:t xml:space="preserve"> </w:t>
      </w:r>
      <w:r w:rsidR="00922666" w:rsidRPr="00262B9D">
        <w:rPr>
          <w:sz w:val="28"/>
          <w:szCs w:val="28"/>
        </w:rPr>
        <w:t>деятельности;</w:t>
      </w:r>
    </w:p>
    <w:p w:rsidR="00922666" w:rsidRPr="00262B9D" w:rsidRDefault="00922666" w:rsidP="00B22A1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62B9D">
        <w:rPr>
          <w:rFonts w:ascii="Times New Roman" w:hAnsi="Times New Roman" w:cs="Times New Roman"/>
          <w:sz w:val="28"/>
          <w:szCs w:val="28"/>
        </w:rPr>
        <w:t>2. побуждать к активному исследованию окружающего мира;</w:t>
      </w:r>
    </w:p>
    <w:p w:rsidR="00922666" w:rsidRPr="00262B9D" w:rsidRDefault="00922666" w:rsidP="00B22A1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62B9D">
        <w:rPr>
          <w:rFonts w:ascii="Times New Roman" w:hAnsi="Times New Roman" w:cs="Times New Roman"/>
          <w:sz w:val="28"/>
          <w:szCs w:val="28"/>
        </w:rPr>
        <w:t>3. обеспечивать разнообразие выбора детей на основе их интересов и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потребностей;</w:t>
      </w:r>
    </w:p>
    <w:p w:rsidR="00922666" w:rsidRPr="00262B9D" w:rsidRDefault="00922666" w:rsidP="00B22A1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62B9D">
        <w:rPr>
          <w:rFonts w:ascii="Times New Roman" w:hAnsi="Times New Roman" w:cs="Times New Roman"/>
          <w:sz w:val="28"/>
          <w:szCs w:val="28"/>
        </w:rPr>
        <w:t>4. способствовать развитию положительных наклонностей.</w:t>
      </w:r>
    </w:p>
    <w:p w:rsidR="00922666" w:rsidRPr="00262B9D" w:rsidRDefault="00922666" w:rsidP="00B22A1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62B9D">
        <w:rPr>
          <w:rFonts w:ascii="Times New Roman" w:hAnsi="Times New Roman" w:cs="Times New Roman"/>
          <w:sz w:val="28"/>
          <w:szCs w:val="28"/>
        </w:rPr>
        <w:lastRenderedPageBreak/>
        <w:t>В построении среды следует учитывать:</w:t>
      </w:r>
    </w:p>
    <w:p w:rsidR="00922666" w:rsidRPr="00262B9D" w:rsidRDefault="00922666" w:rsidP="00B22A1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62B9D">
        <w:rPr>
          <w:rFonts w:ascii="Times New Roman" w:hAnsi="Times New Roman" w:cs="Times New Roman"/>
          <w:sz w:val="28"/>
          <w:szCs w:val="28"/>
        </w:rPr>
        <w:t>• индивидуальные особенности развития каждого ребенка;</w:t>
      </w:r>
    </w:p>
    <w:p w:rsidR="00922666" w:rsidRPr="00262B9D" w:rsidRDefault="00922666" w:rsidP="00B22A1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62B9D">
        <w:rPr>
          <w:rFonts w:ascii="Times New Roman" w:hAnsi="Times New Roman" w:cs="Times New Roman"/>
          <w:sz w:val="28"/>
          <w:szCs w:val="28"/>
        </w:rPr>
        <w:t>• интересы группы в целом;</w:t>
      </w:r>
    </w:p>
    <w:p w:rsidR="00922666" w:rsidRPr="00262B9D" w:rsidRDefault="00922666" w:rsidP="00B22A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B9D">
        <w:rPr>
          <w:rFonts w:ascii="Times New Roman" w:hAnsi="Times New Roman" w:cs="Times New Roman"/>
          <w:sz w:val="28"/>
          <w:szCs w:val="28"/>
        </w:rPr>
        <w:t>• не задерживать дальнейшее развитие детей и вместе с тем не ставить перед ними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непосильные задачи. При выборе предметного содержания развивающей среды важно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 xml:space="preserve">ориентироваться на «зону ближайшего развития» (Л.С. </w:t>
      </w:r>
      <w:proofErr w:type="spellStart"/>
      <w:r w:rsidRPr="00262B9D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262B9D">
        <w:rPr>
          <w:rFonts w:ascii="Times New Roman" w:hAnsi="Times New Roman" w:cs="Times New Roman"/>
          <w:sz w:val="28"/>
          <w:szCs w:val="28"/>
        </w:rPr>
        <w:t>), т.е. на завтрашние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возможности детей (то, что не требует усилий, не «работает на развитие»);</w:t>
      </w:r>
    </w:p>
    <w:p w:rsidR="00837660" w:rsidRPr="00262B9D" w:rsidRDefault="00922666" w:rsidP="00B22A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B9D">
        <w:rPr>
          <w:rFonts w:ascii="Times New Roman" w:hAnsi="Times New Roman" w:cs="Times New Roman"/>
          <w:sz w:val="28"/>
          <w:szCs w:val="28"/>
        </w:rPr>
        <w:t>• игры, игрушки, пособия не должны находиться в группе в течение года бессменно.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Условно их можно разделить на три категории: сегодня (материалы, с которыми дети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начинают знакомиться на занятиях или в других организованных формах взаимодействия),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вчера (материалы, известные и освоенные на личном опыте, используемые в повседневной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жизни для приобретения новых знаний), завтра (содержание, с которым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предстоит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262B9D">
        <w:rPr>
          <w:rFonts w:ascii="Times New Roman" w:hAnsi="Times New Roman" w:cs="Times New Roman"/>
          <w:sz w:val="28"/>
          <w:szCs w:val="28"/>
        </w:rPr>
        <w:t>познакомиться в недалеком будущем).</w:t>
      </w:r>
    </w:p>
    <w:p w:rsidR="0051043D" w:rsidRPr="00B22A1E" w:rsidRDefault="0051043D" w:rsidP="00B22A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A1E">
        <w:rPr>
          <w:rFonts w:ascii="Times New Roman" w:hAnsi="Times New Roman" w:cs="Times New Roman"/>
          <w:sz w:val="28"/>
          <w:szCs w:val="28"/>
        </w:rPr>
        <w:t>Исследователи в области образования полагают, что правильно организованная среда способна оказывать позитивное влияние на развитие способности ребенка к самообучению.</w:t>
      </w:r>
    </w:p>
    <w:p w:rsidR="0051043D" w:rsidRPr="00B22A1E" w:rsidRDefault="0051043D" w:rsidP="00B22A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A1E">
        <w:rPr>
          <w:rFonts w:ascii="Times New Roman" w:hAnsi="Times New Roman" w:cs="Times New Roman"/>
          <w:sz w:val="28"/>
          <w:szCs w:val="28"/>
        </w:rPr>
        <w:t>Такая среда способствует установлению, утверждению чувства уверенности в себе, а именно это определяет особенности личностного развития на ступени дошкольного детства. Развивающая среда дает дошкольнику возможность испытывать и использовать свои способности, позволяет ему проявлять самостоятельность, утверждать себя как активного деятеля.</w:t>
      </w:r>
    </w:p>
    <w:p w:rsidR="0051043D" w:rsidRPr="00B22A1E" w:rsidRDefault="0051043D" w:rsidP="00B22A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A1E">
        <w:rPr>
          <w:rFonts w:ascii="Times New Roman" w:hAnsi="Times New Roman" w:cs="Times New Roman"/>
          <w:sz w:val="28"/>
          <w:szCs w:val="28"/>
        </w:rPr>
        <w:t>Активность ребенка в условиях обогащенной развивающей среды стимулируется свободой выбора деятельности. Ребенок играет, исходя из своих интересов и возможностей, стремления к самоутверждению, занимается не по воле взрослого, а по собственному желанию, под воздействием привлекших его внимание игровых материалов.</w:t>
      </w:r>
    </w:p>
    <w:p w:rsidR="0051043D" w:rsidRPr="00B22A1E" w:rsidRDefault="0051043D" w:rsidP="00B22A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A1E">
        <w:rPr>
          <w:rFonts w:ascii="Times New Roman" w:hAnsi="Times New Roman" w:cs="Times New Roman"/>
          <w:sz w:val="28"/>
          <w:szCs w:val="28"/>
        </w:rPr>
        <w:t>Развивающая среда выступает в роли стимулятора,</w:t>
      </w:r>
      <w:r w:rsidR="00B22A1E">
        <w:rPr>
          <w:rFonts w:ascii="Times New Roman" w:hAnsi="Times New Roman" w:cs="Times New Roman"/>
          <w:sz w:val="28"/>
          <w:szCs w:val="28"/>
        </w:rPr>
        <w:t xml:space="preserve"> </w:t>
      </w:r>
      <w:r w:rsidRPr="00B22A1E">
        <w:rPr>
          <w:rFonts w:ascii="Times New Roman" w:hAnsi="Times New Roman" w:cs="Times New Roman"/>
          <w:sz w:val="28"/>
          <w:szCs w:val="28"/>
        </w:rPr>
        <w:t>движущей силы в целостном процессе становления личности ребенка, она обогащает личностное развитие, способствует раннему проявлению разносторонних способностей.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>Проанализировав среду нашей группы, мы пришли к выводу, что наша предметная среда не соответствует ФГОС. Это проявилось в таких вопросах как: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>- недостаточность оснащенности среды в создании условий для детской самостоятельности, через разные виды детской деятельности;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>- не учитывался принцип интеграции детских центров активности;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>- нехватка материалов и оборудования для деятельности дошкольников в сюжетно-ролевых играх, для двигательной активности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 xml:space="preserve">- </w:t>
      </w:r>
      <w:proofErr w:type="spellStart"/>
      <w:r w:rsidRPr="00262B9D">
        <w:rPr>
          <w:color w:val="333333"/>
          <w:sz w:val="28"/>
          <w:szCs w:val="28"/>
        </w:rPr>
        <w:t>коплектация</w:t>
      </w:r>
      <w:proofErr w:type="spellEnd"/>
      <w:r w:rsidRPr="00262B9D">
        <w:rPr>
          <w:color w:val="333333"/>
          <w:sz w:val="28"/>
          <w:szCs w:val="28"/>
        </w:rPr>
        <w:t xml:space="preserve"> детских центров активности носит формальный характер;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>- нерациональное распределение центров активности для разнообразных видов детской деятельности,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lastRenderedPageBreak/>
        <w:t>- отсутствие единого стиля при оформлении помещения группы;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>- не в полном объёме соответствие принципов построения развивающей среды с учётом ФГОС к ООП ДОУ.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>Выявив недостатки при построении развивающей среды в группе, мы поставили перед собой цель: Создать ППРС в ДОУ в условиях группы способствующей реализаций ООП с последующим её формированием и доведением до соответствия требованиям ФГОС, через реализацию основных принципов ФГОС.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>Прежде чем приступить к созданию предметно-развивающей среды в группе, нами были изучены основополагающие документы: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 xml:space="preserve">-Приказ </w:t>
      </w:r>
      <w:proofErr w:type="spellStart"/>
      <w:r w:rsidRPr="00262B9D">
        <w:rPr>
          <w:color w:val="333333"/>
          <w:sz w:val="28"/>
          <w:szCs w:val="28"/>
        </w:rPr>
        <w:t>Минобрнауки</w:t>
      </w:r>
      <w:proofErr w:type="spellEnd"/>
      <w:r w:rsidRPr="00262B9D">
        <w:rPr>
          <w:color w:val="333333"/>
          <w:sz w:val="28"/>
          <w:szCs w:val="28"/>
        </w:rPr>
        <w:t xml:space="preserve"> №1155 от 17.10. 2013г. «Об утверждении федерального образовательного стандарта дошкольного образования»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 xml:space="preserve">- Санитарно – эпидемиологические правила и нормативы «Санитарно - эпидемиологические требования к устройству, содержанию и организации режима работы в дошкольных организациях. </w:t>
      </w:r>
      <w:proofErr w:type="spellStart"/>
      <w:r w:rsidRPr="00262B9D">
        <w:rPr>
          <w:color w:val="333333"/>
          <w:sz w:val="28"/>
          <w:szCs w:val="28"/>
        </w:rPr>
        <w:t>СанПиН</w:t>
      </w:r>
      <w:proofErr w:type="spellEnd"/>
      <w:r w:rsidRPr="00262B9D">
        <w:rPr>
          <w:color w:val="333333"/>
          <w:sz w:val="28"/>
          <w:szCs w:val="28"/>
        </w:rPr>
        <w:t xml:space="preserve"> 2.4.1. 2660 – 10», утв. Постановлением Главного санитарного врача России от 22.07.2010 №91.;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>- обновленная программа «Радуга».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>ФГОС дают нам основное понятие ППРС: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>«Предметно – развивающая среда» — система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 xml:space="preserve">Мы понимаем, что понятие и значение ППРС не является новым, а основывается на фундаментальных трудах таких ученых как В. А. </w:t>
      </w:r>
      <w:proofErr w:type="gramStart"/>
      <w:r w:rsidRPr="00262B9D">
        <w:rPr>
          <w:color w:val="333333"/>
          <w:sz w:val="28"/>
          <w:szCs w:val="28"/>
        </w:rPr>
        <w:t>Петровского</w:t>
      </w:r>
      <w:proofErr w:type="gramEnd"/>
      <w:r w:rsidRPr="00262B9D">
        <w:rPr>
          <w:color w:val="333333"/>
          <w:sz w:val="28"/>
          <w:szCs w:val="28"/>
        </w:rPr>
        <w:t xml:space="preserve">, М. Н. Клариной, Л. А. </w:t>
      </w:r>
      <w:proofErr w:type="spellStart"/>
      <w:r w:rsidRPr="00262B9D">
        <w:rPr>
          <w:color w:val="333333"/>
          <w:sz w:val="28"/>
          <w:szCs w:val="28"/>
        </w:rPr>
        <w:t>Смыгиной</w:t>
      </w:r>
      <w:proofErr w:type="spellEnd"/>
      <w:r w:rsidRPr="00262B9D">
        <w:rPr>
          <w:color w:val="333333"/>
          <w:sz w:val="28"/>
          <w:szCs w:val="28"/>
        </w:rPr>
        <w:t xml:space="preserve">, Л. П. Стрелковой, С. Л. </w:t>
      </w:r>
      <w:proofErr w:type="spellStart"/>
      <w:r w:rsidRPr="00262B9D">
        <w:rPr>
          <w:color w:val="333333"/>
          <w:sz w:val="28"/>
          <w:szCs w:val="28"/>
        </w:rPr>
        <w:t>Новосёловой</w:t>
      </w:r>
      <w:proofErr w:type="spellEnd"/>
      <w:r w:rsidRPr="00262B9D">
        <w:rPr>
          <w:color w:val="333333"/>
          <w:sz w:val="28"/>
          <w:szCs w:val="28"/>
        </w:rPr>
        <w:t xml:space="preserve"> и др.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>В соответствии с ФГОС ООП ДОУ ППРС должна строиться с учётом принципа интеграции образовательных областей, в соответствии с возрастными возможностями и индивидуальными особенностями воспитанников. Решение же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 ППРС должна быть особым образом выстроена, чтобы наиболее эффективно влиять на развитие ребёнка. Поэтому мы стали работать над обновлением и качественным составом предметной и игровой среды своей группы, учитывая психолого-педагогические принципы её построения.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 xml:space="preserve">В ФГОС раскрыта система принципов построения развивающей среды в ДОУ, именно ими мы руководствовались при реализаций поставленной </w:t>
      </w:r>
      <w:proofErr w:type="gramStart"/>
      <w:r w:rsidRPr="00262B9D">
        <w:rPr>
          <w:color w:val="333333"/>
          <w:sz w:val="28"/>
          <w:szCs w:val="28"/>
        </w:rPr>
        <w:t>перед</w:t>
      </w:r>
      <w:proofErr w:type="gramEnd"/>
      <w:r w:rsidRPr="00262B9D">
        <w:rPr>
          <w:color w:val="333333"/>
          <w:sz w:val="28"/>
          <w:szCs w:val="28"/>
        </w:rPr>
        <w:t xml:space="preserve"> нам цели.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t xml:space="preserve">• Принцип насыщенности предусматривает разнообразие тематики материалов и оборудования и активности воспитанников во взаимодействии с предметным окружением. Реализация принципа информативности была достигнута нами с помощью разнообразия тематики материалов и оборудования. Это позволило обеспечить активность детей во </w:t>
      </w:r>
      <w:r w:rsidRPr="00262B9D">
        <w:rPr>
          <w:color w:val="333333"/>
          <w:sz w:val="28"/>
          <w:szCs w:val="28"/>
        </w:rPr>
        <w:lastRenderedPageBreak/>
        <w:t xml:space="preserve">взаимодействии с предметным окружением и создать условия для поддержания и развития игровой деятельности детей с учетом возрастных, </w:t>
      </w:r>
      <w:proofErr w:type="spellStart"/>
      <w:r w:rsidRPr="00262B9D">
        <w:rPr>
          <w:color w:val="333333"/>
          <w:sz w:val="28"/>
          <w:szCs w:val="28"/>
        </w:rPr>
        <w:t>гендерных</w:t>
      </w:r>
      <w:proofErr w:type="spellEnd"/>
      <w:r w:rsidRPr="00262B9D">
        <w:rPr>
          <w:color w:val="333333"/>
          <w:sz w:val="28"/>
          <w:szCs w:val="28"/>
        </w:rPr>
        <w:t xml:space="preserve">, индивидуальных потребностей, интересов и способностей воспитанников, поскольку в дошкольном возрасте игра является основным видом деятельности ребенка. Данный принцип позволяет предусмотреть необходимость и достаточность наполнения ППРС, а также обеспечить возможность самовыражение воспитанников, индивидуальную комфортность и эмоциональное благополучие каждого ребёнка. При реализации этого принципа учитывали, основные виды детской деятельности: игровая, продуктивная, познавательно-исследовательская деятельность, а также для двигательной активности. Принцип вариативности определяется видом дошкольного образовательного учреждения, содержанием воспитания, культурными и художественными традициями, климатогеографическими особенностями. Наш детский сад работает по программе «Радуга» автор Т. Н. </w:t>
      </w:r>
      <w:proofErr w:type="spellStart"/>
      <w:r w:rsidRPr="00262B9D">
        <w:rPr>
          <w:color w:val="333333"/>
          <w:sz w:val="28"/>
          <w:szCs w:val="28"/>
        </w:rPr>
        <w:t>Доронова</w:t>
      </w:r>
      <w:proofErr w:type="spellEnd"/>
      <w:r w:rsidRPr="00262B9D">
        <w:rPr>
          <w:color w:val="333333"/>
          <w:sz w:val="28"/>
          <w:szCs w:val="28"/>
        </w:rPr>
        <w:t xml:space="preserve">, которая предлагает при ознакомлении с основными цветами проводить цветовые тематические недели. Вот так проходила наша неделя: «Жёлтый цвет», дети играли жёлтыми игрушками, на НОД при лепке дорожки и строительстве </w:t>
      </w:r>
      <w:proofErr w:type="spellStart"/>
      <w:r w:rsidRPr="00262B9D">
        <w:rPr>
          <w:color w:val="333333"/>
          <w:sz w:val="28"/>
          <w:szCs w:val="28"/>
        </w:rPr>
        <w:t>воротиков</w:t>
      </w:r>
      <w:proofErr w:type="spellEnd"/>
      <w:r w:rsidRPr="00262B9D">
        <w:rPr>
          <w:color w:val="333333"/>
          <w:sz w:val="28"/>
          <w:szCs w:val="28"/>
        </w:rPr>
        <w:t xml:space="preserve"> использовали жёлтый цвет, всю неделю дети ходили в жёлтой одежде. Родители были активными участниками: одевали детей в одежду жёлтого цвета, приносили игрушки, картинки. Из картинок мы с детьми сделали коллаж, который долго рассматривали, обсуждали и разместили в уголке творчества. Также мы используем такой приём как, чудесный мешочек в который дети складывают любимые </w:t>
      </w:r>
      <w:proofErr w:type="gramStart"/>
      <w:r w:rsidRPr="00262B9D">
        <w:rPr>
          <w:color w:val="333333"/>
          <w:sz w:val="28"/>
          <w:szCs w:val="28"/>
        </w:rPr>
        <w:t>игрушки</w:t>
      </w:r>
      <w:proofErr w:type="gramEnd"/>
      <w:r w:rsidRPr="00262B9D">
        <w:rPr>
          <w:color w:val="333333"/>
          <w:sz w:val="28"/>
          <w:szCs w:val="28"/>
        </w:rPr>
        <w:t xml:space="preserve"> взятые в собой из дома, подарки воспитателей, интересные находки. Принцип </w:t>
      </w:r>
      <w:proofErr w:type="spellStart"/>
      <w:r w:rsidRPr="00262B9D">
        <w:rPr>
          <w:color w:val="333333"/>
          <w:sz w:val="28"/>
          <w:szCs w:val="28"/>
        </w:rPr>
        <w:t>полифункциональности</w:t>
      </w:r>
      <w:proofErr w:type="spellEnd"/>
      <w:r w:rsidRPr="00262B9D">
        <w:rPr>
          <w:color w:val="333333"/>
          <w:sz w:val="28"/>
          <w:szCs w:val="28"/>
        </w:rPr>
        <w:t xml:space="preserve"> предусматривает обеспечение всех составляющих воспитательно-образовательного процесса и возможность разнообразного использования различных составляющих ППРС. По ФГОС с целью </w:t>
      </w:r>
      <w:proofErr w:type="spellStart"/>
      <w:r w:rsidRPr="00262B9D">
        <w:rPr>
          <w:color w:val="333333"/>
          <w:sz w:val="28"/>
          <w:szCs w:val="28"/>
        </w:rPr>
        <w:t>полифункциональности</w:t>
      </w:r>
      <w:proofErr w:type="spellEnd"/>
      <w:r w:rsidRPr="00262B9D">
        <w:rPr>
          <w:color w:val="333333"/>
          <w:sz w:val="28"/>
          <w:szCs w:val="28"/>
        </w:rPr>
        <w:t xml:space="preserve"> использования </w:t>
      </w:r>
      <w:proofErr w:type="spellStart"/>
      <w:r w:rsidRPr="00262B9D">
        <w:rPr>
          <w:color w:val="333333"/>
          <w:sz w:val="28"/>
          <w:szCs w:val="28"/>
        </w:rPr>
        <w:t>группого</w:t>
      </w:r>
      <w:proofErr w:type="spellEnd"/>
      <w:r w:rsidRPr="00262B9D">
        <w:rPr>
          <w:color w:val="333333"/>
          <w:sz w:val="28"/>
          <w:szCs w:val="28"/>
        </w:rPr>
        <w:t xml:space="preserve"> помещения, оно должно быть разделено на три части. Рабочая зона – в нашей группе она используется для продуктивной, познавательно-исследовательской деятельности ей отводиться 30% от общей площади. Зону для спокойной деятельности занимает 20% площади – здесь мы читаем художественную литературу, есть уютное место для отдыха - уголок уединения, мягкой игрушки. Зону для деятельности связанной с интенсивным использованием пространства 50% в нашей группе есть место для катания на машинах, для возведения крупных игровых построек, место для двигательной активности. Все части пространства, в зависимости от конкретных задач момента, обладают возможностью изменяться по объему – сжиматься и расширяться, то есть иметь подвижные, трансформируемые границы. Также в играх с детьми используем предметы-заместители, которые творчески используются для решения различных игровых проблем. Принцип педагогической целесообразности позволяет предусмотреть необходимость и достаточность наполнения ППРС, а также обеспечить возможность самовыражение воспитанников, индивидуальную комфортность и эмоциональное благополучие каждого ребёнка. При реализации этого принципа учитывали, </w:t>
      </w:r>
      <w:r w:rsidRPr="00262B9D">
        <w:rPr>
          <w:color w:val="333333"/>
          <w:sz w:val="28"/>
          <w:szCs w:val="28"/>
        </w:rPr>
        <w:lastRenderedPageBreak/>
        <w:t xml:space="preserve">основные виды детской деятельности: игровая, продуктивная, познавательно-исследовательская деятельность, а также для двигательной активности. Принцип </w:t>
      </w:r>
      <w:proofErr w:type="spellStart"/>
      <w:r w:rsidRPr="00262B9D">
        <w:rPr>
          <w:color w:val="333333"/>
          <w:sz w:val="28"/>
          <w:szCs w:val="28"/>
        </w:rPr>
        <w:t>трансформируемости</w:t>
      </w:r>
      <w:proofErr w:type="spellEnd"/>
      <w:r w:rsidRPr="00262B9D">
        <w:rPr>
          <w:color w:val="333333"/>
          <w:sz w:val="28"/>
          <w:szCs w:val="28"/>
        </w:rPr>
        <w:t xml:space="preserve">, обеспечивает возможность изменений ППРС, позволяющих по ситуации, вынести на первый план ту или иную функцию пространства. В нашей группе для изменения пространства мы используем подвески, для снятия эмоционального напряжения, для двигательной активности детей. При входе в группу детей встречает то выстроенная дорожка из мягких модулей, то нарисованные круги на полу для поддержания интереса к детской деятельности. Активно используем мебель, куски ткани, в зависимости от того какие образовательные задачи мы решаем. Принцип интеграций образовательных областей, позволяет использовать материалы и оборудования для одной образовательной области и в ходе реализации других образовательных областей. Если предметно – развивающая среда одной из образовательных областей выпадает, то данная среда не отвечает ФГОС, так как не соответствует основным направлениям развития ребенка: физическому, социально-личностному; познавательно-речевому и художественно-эстетическому развитию. Центр любимой книги и развития речи объединили с музыкально-театральным центром. Потому что мы сначала с детьми читаем сказки, стишки, рассматриваем иллюстрации в книгах, потом мы для детей и вместе с детьми используя разные виды </w:t>
      </w:r>
      <w:proofErr w:type="gramStart"/>
      <w:r w:rsidRPr="00262B9D">
        <w:rPr>
          <w:color w:val="333333"/>
          <w:sz w:val="28"/>
          <w:szCs w:val="28"/>
        </w:rPr>
        <w:t>театра</w:t>
      </w:r>
      <w:proofErr w:type="gramEnd"/>
      <w:r w:rsidRPr="00262B9D">
        <w:rPr>
          <w:color w:val="333333"/>
          <w:sz w:val="28"/>
          <w:szCs w:val="28"/>
        </w:rPr>
        <w:t xml:space="preserve"> показываем сказки, обыгрываем </w:t>
      </w:r>
      <w:proofErr w:type="spellStart"/>
      <w:r w:rsidRPr="00262B9D">
        <w:rPr>
          <w:color w:val="333333"/>
          <w:sz w:val="28"/>
          <w:szCs w:val="28"/>
        </w:rPr>
        <w:t>потешки</w:t>
      </w:r>
      <w:proofErr w:type="spellEnd"/>
      <w:r w:rsidRPr="00262B9D">
        <w:rPr>
          <w:color w:val="333333"/>
          <w:sz w:val="28"/>
          <w:szCs w:val="28"/>
        </w:rPr>
        <w:t xml:space="preserve">, для этого используем музыкальные инструменты. В центре конструирования проинтегрировали такие ОО как, «Познание» и «Социализация». Ранний возраст, наиболее благоприятен для развития изобразительной деятельности. Поэтому в уголке творчества есть маркеры для рисования на доске, ручки, фломастеры, цветные карандаши. Есть красивые игрушки для любования, цветные пирамидки для знакомства и повторения цвета. В познавательно-исследовательском центре мы интегрируем такие ОО как, «Познание», «Социализация», «Труд». Принцип учёта </w:t>
      </w:r>
      <w:proofErr w:type="spellStart"/>
      <w:r w:rsidRPr="00262B9D">
        <w:rPr>
          <w:color w:val="333333"/>
          <w:sz w:val="28"/>
          <w:szCs w:val="28"/>
        </w:rPr>
        <w:t>полоролевой</w:t>
      </w:r>
      <w:proofErr w:type="spellEnd"/>
      <w:r w:rsidRPr="00262B9D">
        <w:rPr>
          <w:color w:val="333333"/>
          <w:sz w:val="28"/>
          <w:szCs w:val="28"/>
        </w:rPr>
        <w:t xml:space="preserve"> специфики, построение среды предполагает предоставления возможностей, как мальчиков, так и девочек проявлять свои склонности в соответствии с принятыми эталонами в обществе. Содержание в группе соответствует интересам мальчиков и девочек. Есть разные по габаритам и назначению машины для мальчиков, коляски и куклы для девочек, есть и общий </w:t>
      </w:r>
      <w:proofErr w:type="gramStart"/>
      <w:r w:rsidRPr="00262B9D">
        <w:rPr>
          <w:color w:val="333333"/>
          <w:sz w:val="28"/>
          <w:szCs w:val="28"/>
        </w:rPr>
        <w:t>материал</w:t>
      </w:r>
      <w:proofErr w:type="gramEnd"/>
      <w:r w:rsidRPr="00262B9D">
        <w:rPr>
          <w:color w:val="333333"/>
          <w:sz w:val="28"/>
          <w:szCs w:val="28"/>
        </w:rPr>
        <w:t xml:space="preserve"> который интересен и девочкам и мальчикам: парикмахерская, кукольный уголок. Принцип учёта зоны ближайшего развития. Для этого необходимо пополнять и обновлять предметный мир, окружающий ребёнка, приспосабливая к новообразованиям определенного возраста. В обстановку группы кроме предметов, предназначенных детям определенного возраста, должно быть включено приблизительно 15 % материалов, ориентированных на более старший возраст. Этот принцип решается нами через использование игрового оборудования в разных вариантах. Играя в дидактическое упражнение «Цветные пробки» мы не только учимся раскладывать по цветам, </w:t>
      </w:r>
      <w:proofErr w:type="gramStart"/>
      <w:r w:rsidRPr="00262B9D">
        <w:rPr>
          <w:color w:val="333333"/>
          <w:sz w:val="28"/>
          <w:szCs w:val="28"/>
        </w:rPr>
        <w:t>но</w:t>
      </w:r>
      <w:proofErr w:type="gramEnd"/>
      <w:r w:rsidRPr="00262B9D">
        <w:rPr>
          <w:color w:val="333333"/>
          <w:sz w:val="28"/>
          <w:szCs w:val="28"/>
        </w:rPr>
        <w:t xml:space="preserve"> и выкладываем из пробок разные фигурки. Используем детские </w:t>
      </w:r>
      <w:proofErr w:type="spellStart"/>
      <w:r w:rsidRPr="00262B9D">
        <w:rPr>
          <w:color w:val="333333"/>
          <w:sz w:val="28"/>
          <w:szCs w:val="28"/>
        </w:rPr>
        <w:t>сакровишницы</w:t>
      </w:r>
      <w:proofErr w:type="spellEnd"/>
      <w:r w:rsidRPr="00262B9D">
        <w:rPr>
          <w:color w:val="333333"/>
          <w:sz w:val="28"/>
          <w:szCs w:val="28"/>
        </w:rPr>
        <w:t xml:space="preserve"> для дальнейшей работы с личными детскими коллекциями.</w:t>
      </w:r>
    </w:p>
    <w:p w:rsidR="0096454C" w:rsidRPr="00262B9D" w:rsidRDefault="0096454C" w:rsidP="00B22A1E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333333"/>
          <w:sz w:val="28"/>
          <w:szCs w:val="28"/>
        </w:rPr>
      </w:pPr>
      <w:r w:rsidRPr="00262B9D">
        <w:rPr>
          <w:color w:val="333333"/>
          <w:sz w:val="28"/>
          <w:szCs w:val="28"/>
        </w:rPr>
        <w:lastRenderedPageBreak/>
        <w:t xml:space="preserve">В заключении следует сказать, что определяющий момент в создании развивающей среды – это то, как наша среда стала работать. При наблюдении за своими детьми мы делаем выводы, что наша ППРС несёт в себе </w:t>
      </w:r>
      <w:proofErr w:type="spellStart"/>
      <w:r w:rsidRPr="00262B9D">
        <w:rPr>
          <w:color w:val="333333"/>
          <w:sz w:val="28"/>
          <w:szCs w:val="28"/>
        </w:rPr>
        <w:t>деятельностный</w:t>
      </w:r>
      <w:proofErr w:type="spellEnd"/>
      <w:r w:rsidRPr="00262B9D">
        <w:rPr>
          <w:color w:val="333333"/>
          <w:sz w:val="28"/>
          <w:szCs w:val="28"/>
        </w:rPr>
        <w:t xml:space="preserve"> характер - это видно потому как наши дети </w:t>
      </w:r>
      <w:proofErr w:type="gramStart"/>
      <w:r w:rsidRPr="00262B9D">
        <w:rPr>
          <w:color w:val="333333"/>
          <w:sz w:val="28"/>
          <w:szCs w:val="28"/>
        </w:rPr>
        <w:t>могут</w:t>
      </w:r>
      <w:proofErr w:type="gramEnd"/>
      <w:r w:rsidRPr="00262B9D">
        <w:rPr>
          <w:color w:val="333333"/>
          <w:sz w:val="28"/>
          <w:szCs w:val="28"/>
        </w:rPr>
        <w:t xml:space="preserve"> самостоятельно учитывая свои желания и интересы действовать во всех центрах развития.</w:t>
      </w:r>
    </w:p>
    <w:p w:rsidR="0096454C" w:rsidRPr="00262B9D" w:rsidRDefault="0096454C" w:rsidP="00B22A1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6454C" w:rsidRPr="00262B9D" w:rsidSect="00BF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D36DD"/>
    <w:rsid w:val="00262B9D"/>
    <w:rsid w:val="003C273B"/>
    <w:rsid w:val="004C07CC"/>
    <w:rsid w:val="0051043D"/>
    <w:rsid w:val="005D36DD"/>
    <w:rsid w:val="00837660"/>
    <w:rsid w:val="00922666"/>
    <w:rsid w:val="0096454C"/>
    <w:rsid w:val="00B22A1E"/>
    <w:rsid w:val="00B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36DD"/>
  </w:style>
  <w:style w:type="paragraph" w:customStyle="1" w:styleId="headline">
    <w:name w:val="headline"/>
    <w:basedOn w:val="a"/>
    <w:rsid w:val="0096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6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04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2016-04-14T14:32:00Z</dcterms:created>
  <dcterms:modified xsi:type="dcterms:W3CDTF">2016-04-21T03:56:00Z</dcterms:modified>
</cp:coreProperties>
</file>